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宋体" w:hAnsi="宋体"/>
          <w:b/>
          <w:bCs/>
          <w:sz w:val="44"/>
          <w:szCs w:val="44"/>
        </w:rPr>
      </w:pPr>
      <w:bookmarkStart w:id="0" w:name="_GoBack"/>
    </w:p>
    <w:p>
      <w:pPr>
        <w:spacing w:line="240" w:lineRule="atLeast"/>
        <w:jc w:val="center"/>
        <w:rPr>
          <w:rFonts w:ascii="宋体" w:hAnsi="宋体"/>
          <w:b/>
          <w:bCs/>
          <w:sz w:val="44"/>
          <w:szCs w:val="44"/>
        </w:rPr>
      </w:pPr>
      <w:r>
        <w:rPr>
          <w:rFonts w:hint="eastAsia" w:ascii="宋体" w:hAnsi="宋体"/>
          <w:b/>
          <w:bCs/>
          <w:sz w:val="44"/>
          <w:szCs w:val="44"/>
        </w:rPr>
        <w:t>企业简介</w:t>
      </w:r>
    </w:p>
    <w:p>
      <w:pPr>
        <w:spacing w:line="360" w:lineRule="auto"/>
        <w:ind w:firstLine="480" w:firstLineChars="200"/>
      </w:pPr>
      <w:r>
        <w:rPr>
          <w:rFonts w:hint="eastAsia"/>
        </w:rPr>
        <w:t>广东茂化建集团有限公司，是国家高新技术企业。由中国石化集团茂名石油化工公司的下属企业—茂名石化建设公司改制而成。公司始建于1962年，于2005年12月改制， 2009年8月组建为集团公司。公司具有国家石油化工工程施工总承包一级、房地产开发等10多项资质,通过了石油化工检维修46项能力认定；通过安全、职业健康、环境以及质量管理体系通过国际标准认证。是一家石化装置建设、检维修、机电仪安装保运、10万立方米以上超大容积油罐、管道工程、钢结构制安;非标设备的设计及制造、蒸汽锅炉检修安装和大型设备运输、吊装等及房地产开发的大型石化建安施工企业，年施工能力可达20亿元。集团总部位于广东省茂名市,占地约60万平方米。</w:t>
      </w:r>
    </w:p>
    <w:p>
      <w:pPr>
        <w:spacing w:line="360" w:lineRule="auto"/>
        <w:ind w:firstLine="542" w:firstLineChars="226"/>
        <w:outlineLvl w:val="0"/>
        <w:rPr>
          <w:rFonts w:ascii="宋体" w:hAnsi="宋体" w:cs="宋体"/>
          <w:szCs w:val="21"/>
        </w:rPr>
      </w:pPr>
      <w:r>
        <w:rPr>
          <w:rFonts w:hint="eastAsia" w:ascii="黑体" w:hAnsi="黑体" w:eastAsia="黑体" w:cs="宋体"/>
          <w:color w:val="FF0000"/>
          <w:szCs w:val="21"/>
        </w:rPr>
        <w:t xml:space="preserve">人才众多,装备精良 </w:t>
      </w:r>
      <w:r>
        <w:rPr>
          <w:rFonts w:hint="eastAsia" w:ascii="宋体" w:hAnsi="宋体" w:cs="宋体"/>
          <w:szCs w:val="21"/>
        </w:rPr>
        <w:t>公司下设分(子)公司20个,</w:t>
      </w:r>
      <w:r>
        <w:rPr>
          <w:rFonts w:hint="eastAsia"/>
        </w:rPr>
        <w:t>现有员工近3500人，其中高、中级技术人员500多人，40多个技术工种</w:t>
      </w:r>
      <w:r>
        <w:rPr>
          <w:rFonts w:hint="eastAsia" w:ascii="宋体" w:hAnsi="宋体" w:cs="宋体"/>
          <w:szCs w:val="21"/>
        </w:rPr>
        <w:t>,拥有全国最强机泵钳工队伍。拥有400T等大型吊车及管道自动焊生产线、等离子切割机、数控切割机、大型抽装机、高压清洗机、孔对中仪等先进施工机械设备3200多台(套),固定资产3.2亿元。</w:t>
      </w:r>
    </w:p>
    <w:p>
      <w:pPr>
        <w:spacing w:line="360" w:lineRule="auto"/>
        <w:ind w:firstLine="542" w:firstLineChars="226"/>
        <w:outlineLvl w:val="0"/>
        <w:rPr>
          <w:rFonts w:ascii="宋体" w:hAnsi="宋体" w:cs="宋体"/>
          <w:szCs w:val="21"/>
        </w:rPr>
      </w:pPr>
      <w:r>
        <w:rPr>
          <w:rFonts w:hint="eastAsia" w:ascii="黑体" w:hAnsi="黑体" w:eastAsia="黑体" w:cs="宋体"/>
          <w:color w:val="FF0000"/>
          <w:szCs w:val="21"/>
        </w:rPr>
        <w:t xml:space="preserve">市场广阔 业绩辉煌  </w:t>
      </w:r>
      <w:r>
        <w:rPr>
          <w:rFonts w:hint="eastAsia" w:ascii="宋体" w:hAnsi="宋体" w:cs="宋体"/>
          <w:szCs w:val="21"/>
        </w:rPr>
        <w:t>公司</w:t>
      </w:r>
      <w:r>
        <w:rPr>
          <w:rFonts w:hint="eastAsia" w:ascii="宋体" w:hAnsi="宋体" w:cs="宋体"/>
        </w:rPr>
        <w:t>历经50多年的发展，</w:t>
      </w:r>
      <w:r>
        <w:rPr>
          <w:rFonts w:hint="eastAsia" w:ascii="宋体" w:hAnsi="宋体" w:cs="宋体"/>
          <w:szCs w:val="21"/>
        </w:rPr>
        <w:t>承建了茂名石化公司80多套炼油、化工装置,建成了茂名石化2000万吨/的原油加工基地;参与了湛江东兴炼油厂改扩建、福建联合石化、镇海100万吨/年乙烯、西南成品油管道、茂名、湛江、海南国家大型原油商业储罐群等国家重大石化项目的建设;承担着中国石化茂名石化、湛江东兴石化、湛江中科</w:t>
      </w:r>
      <w:r>
        <w:rPr>
          <w:rFonts w:hint="eastAsia" w:ascii="宋体" w:hAnsi="宋体" w:cs="宋体"/>
          <w:szCs w:val="21"/>
          <w:lang w:eastAsia="zh-CN"/>
        </w:rPr>
        <w:t>广东（）</w:t>
      </w:r>
      <w:r>
        <w:rPr>
          <w:rFonts w:hint="eastAsia" w:ascii="宋体" w:hAnsi="宋体" w:cs="宋体"/>
          <w:szCs w:val="21"/>
        </w:rPr>
        <w:t>炼化、海南炼化、北海炼化、武汉石化;中海油惠州炼化、中海油(气)泰州石化;中化泉州石化、中国石油广西石化等石化厂全部或部分装置的维保业务,为国家石油化工工业发展做出了积极贡献,被誉为石化装置工程建设的生力军和石化维保行业的排头兵。</w:t>
      </w:r>
    </w:p>
    <w:p>
      <w:pPr>
        <w:spacing w:line="360" w:lineRule="auto"/>
        <w:ind w:firstLine="542" w:firstLineChars="226"/>
        <w:outlineLvl w:val="0"/>
        <w:rPr>
          <w:rFonts w:ascii="宋体" w:hAnsi="宋体" w:cs="宋体"/>
          <w:szCs w:val="21"/>
        </w:rPr>
      </w:pPr>
      <w:r>
        <w:rPr>
          <w:rFonts w:hint="eastAsia" w:ascii="黑体" w:hAnsi="黑体" w:eastAsia="黑体" w:cs="宋体"/>
          <w:color w:val="FF0000"/>
          <w:szCs w:val="21"/>
        </w:rPr>
        <w:t xml:space="preserve">创建品牌，声誉良好 </w:t>
      </w:r>
      <w:r>
        <w:rPr>
          <w:rFonts w:hint="eastAsia" w:ascii="宋体" w:hAnsi="宋体" w:cs="宋体"/>
          <w:szCs w:val="21"/>
        </w:rPr>
        <w:t>历经改制十多年的磨砺,公司创立了“大型装置建设、大型机组检安、超大型油罐制安、大型设备吊装运输、大型DCS系统安裝维护、特种材料焊接”的“五大一特”品牌,先后有50多项工程获得国家、中石化集团公司优质工程奖。近年被评为全国优秀施工企业,中国石化优秀保运单位、中国石化检维修协作十佳单位,广东省模范劳动关系和谐企业,广东省连续27年守合同重信用企业等。</w:t>
      </w:r>
    </w:p>
    <w:p>
      <w:pPr>
        <w:spacing w:line="400" w:lineRule="exact"/>
        <w:ind w:firstLine="480" w:firstLineChars="200"/>
        <w:rPr>
          <w:rFonts w:ascii="宋体" w:hAnsi="宋体" w:cs="宋体"/>
        </w:rPr>
      </w:pPr>
      <w:r>
        <w:rPr>
          <w:rFonts w:hint="eastAsia" w:ascii="黑体" w:hAnsi="黑体" w:eastAsia="黑体" w:cs="宋体"/>
          <w:color w:val="FF0000"/>
          <w:szCs w:val="21"/>
        </w:rPr>
        <w:t xml:space="preserve">文化引领,愿景追求 </w:t>
      </w:r>
      <w:r>
        <w:rPr>
          <w:rFonts w:hint="eastAsia" w:ascii="宋体" w:hAnsi="宋体" w:cs="宋体"/>
          <w:szCs w:val="21"/>
        </w:rPr>
        <w:t>公司创建了先进企业文化,以打造“中国炼化一流检安企业”为共同愿景,持续推进创新驱动为首的六大战略,深入实施“四化”体系建设,秉承“为客户提供优质产品、优质服务”的经营理念,坚守“客户满意、团队精神、持续成长”的核心价值观,发扬¨刻苦耐劳、坚守承诺、团队至上、结果一流”的企业精神,在创新企业经营模式,实现可持续发展的道路上不断探索前行,实现发展企业、贡献国家、回报股东、奉献社会、造福员工的有机统一。</w:t>
      </w:r>
    </w:p>
    <w:p>
      <w:pPr>
        <w:spacing w:line="440" w:lineRule="exact"/>
        <w:rPr>
          <w:rFonts w:ascii="宋体" w:hAnsi="宋体"/>
          <w:spacing w:val="-20"/>
        </w:rPr>
      </w:pPr>
      <w:r>
        <w:rPr>
          <w:rFonts w:hint="eastAsia" w:ascii="宋体" w:hAnsi="宋体"/>
          <w:spacing w:val="-20"/>
        </w:rPr>
        <w:t xml:space="preserve">地址：广东省茂名市厂前西路6号   邮编：525011   </w:t>
      </w:r>
    </w:p>
    <w:p>
      <w:pPr>
        <w:spacing w:line="400" w:lineRule="exact"/>
        <w:rPr>
          <w:rFonts w:ascii="宋体" w:hAnsi="宋体" w:cs="宋体"/>
        </w:rPr>
      </w:pPr>
      <w:r>
        <w:rPr>
          <w:rFonts w:hint="eastAsia" w:ascii="宋体" w:hAnsi="宋体"/>
        </w:rPr>
        <w:t xml:space="preserve">电话：0668-2269017   传真：0668-2264881   </w:t>
      </w:r>
      <w:r>
        <w:rPr>
          <w:rFonts w:hint="eastAsia" w:ascii="宋体" w:hAnsi="宋体"/>
          <w:spacing w:val="-20"/>
        </w:rPr>
        <w:t>公司网站：www.gdmhjjt.com</w:t>
      </w:r>
      <w:r>
        <w:rPr>
          <w:rFonts w:hint="eastAsia" w:ascii="宋体" w:hAnsi="宋体" w:cs="宋体"/>
        </w:rPr>
        <w:drawing>
          <wp:anchor distT="0" distB="0" distL="114300" distR="114300" simplePos="0" relativeHeight="251658240" behindDoc="0" locked="0" layoutInCell="1" allowOverlap="1">
            <wp:simplePos x="0" y="0"/>
            <wp:positionH relativeFrom="column">
              <wp:posOffset>2181225</wp:posOffset>
            </wp:positionH>
            <wp:positionV relativeFrom="paragraph">
              <wp:posOffset>245745</wp:posOffset>
            </wp:positionV>
            <wp:extent cx="1743075" cy="1743075"/>
            <wp:effectExtent l="19050" t="0" r="9525" b="0"/>
            <wp:wrapNone/>
            <wp:docPr id="2" name="图片 1" descr="qrcode_for_gh_12c84caa510d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rcode_for_gh_12c84caa510d_430"/>
                    <pic:cNvPicPr>
                      <a:picLocks noChangeAspect="1" noChangeArrowheads="1"/>
                    </pic:cNvPicPr>
                  </pic:nvPicPr>
                  <pic:blipFill>
                    <a:blip r:embed="rId7" cstate="print"/>
                    <a:srcRect/>
                    <a:stretch>
                      <a:fillRect/>
                    </a:stretch>
                  </pic:blipFill>
                  <pic:spPr>
                    <a:xfrm>
                      <a:off x="0" y="0"/>
                      <a:ext cx="1743075" cy="1743075"/>
                    </a:xfrm>
                    <a:prstGeom prst="rect">
                      <a:avLst/>
                    </a:prstGeom>
                    <a:noFill/>
                    <a:ln w="9525">
                      <a:noFill/>
                      <a:miter lim="800000"/>
                      <a:headEnd/>
                      <a:tailEnd/>
                    </a:ln>
                  </pic:spPr>
                </pic:pic>
              </a:graphicData>
            </a:graphic>
          </wp:anchor>
        </w:drawing>
      </w:r>
    </w:p>
    <w:p>
      <w:pPr>
        <w:spacing w:line="400" w:lineRule="exact"/>
        <w:rPr>
          <w:rFonts w:ascii="宋体" w:hAnsi="宋体" w:cs="宋体"/>
        </w:rPr>
      </w:pPr>
    </w:p>
    <w:p>
      <w:pPr>
        <w:spacing w:line="400" w:lineRule="exact"/>
        <w:rPr>
          <w:rFonts w:ascii="宋体" w:hAnsi="宋体" w:cs="宋体"/>
        </w:rPr>
      </w:pPr>
      <w:r>
        <w:rPr>
          <w:rFonts w:hint="eastAsia" w:ascii="宋体" w:hAnsi="宋体" w:cs="宋体"/>
        </w:rPr>
        <w:t>获得更多资讯</w:t>
      </w:r>
    </w:p>
    <w:p>
      <w:pPr>
        <w:spacing w:line="400" w:lineRule="exact"/>
        <w:rPr>
          <w:rFonts w:ascii="宋体" w:hAnsi="宋体" w:cs="宋体"/>
        </w:rPr>
      </w:pPr>
      <w:r>
        <w:rPr>
          <w:rFonts w:hint="eastAsia" w:ascii="宋体" w:hAnsi="宋体" w:cs="宋体"/>
        </w:rPr>
        <w:t>欢迎扫一扫二维码关注</w:t>
      </w:r>
    </w:p>
    <w:p>
      <w:pPr>
        <w:spacing w:line="400" w:lineRule="exact"/>
        <w:rPr>
          <w:rFonts w:ascii="宋体" w:hAnsi="宋体" w:cs="宋体"/>
        </w:rPr>
      </w:pPr>
      <w:r>
        <w:rPr>
          <w:rFonts w:hint="eastAsia" w:ascii="宋体" w:hAnsi="宋体" w:cs="宋体"/>
        </w:rPr>
        <w:t>广东茂化建集团微信订阅号☞</w:t>
      </w:r>
    </w:p>
    <w:p>
      <w:pPr>
        <w:spacing w:line="400" w:lineRule="exact"/>
        <w:rPr>
          <w:rFonts w:ascii="宋体" w:hAnsi="宋体" w:cs="宋体"/>
        </w:rPr>
      </w:pPr>
    </w:p>
    <w:p>
      <w:pPr>
        <w:spacing w:line="400" w:lineRule="exact"/>
        <w:rPr>
          <w:rFonts w:ascii="宋体" w:hAnsi="宋体" w:cs="宋体"/>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r>
        <w:rPr>
          <w:rFonts w:hint="eastAsia" w:ascii="宋体" w:hAnsi="宋体"/>
          <w:b/>
          <w:bCs/>
          <w:sz w:val="44"/>
          <w:szCs w:val="44"/>
        </w:rPr>
        <w:t>2020年大学毕业生招聘简章</w:t>
      </w:r>
    </w:p>
    <w:p>
      <w:pPr>
        <w:spacing w:line="360" w:lineRule="auto"/>
        <w:ind w:firstLine="532" w:firstLineChars="221"/>
        <w:rPr>
          <w:rFonts w:ascii="宋体" w:hAnsi="宋体"/>
          <w:b/>
        </w:rPr>
      </w:pPr>
    </w:p>
    <w:p>
      <w:pPr>
        <w:spacing w:line="360" w:lineRule="auto"/>
        <w:ind w:firstLine="532" w:firstLineChars="221"/>
        <w:rPr>
          <w:rFonts w:ascii="宋体" w:hAnsi="宋体"/>
          <w:b/>
        </w:rPr>
      </w:pPr>
      <w:r>
        <w:rPr>
          <w:rFonts w:hint="eastAsia" w:ascii="宋体" w:hAnsi="宋体"/>
          <w:b/>
        </w:rPr>
        <w:t>一、招聘专业（本科、硕士）</w:t>
      </w:r>
    </w:p>
    <w:p>
      <w:pPr>
        <w:spacing w:line="360" w:lineRule="auto"/>
        <w:ind w:firstLine="530" w:firstLineChars="221"/>
        <w:rPr>
          <w:rFonts w:ascii="宋体" w:hAnsi="宋体"/>
        </w:rPr>
      </w:pPr>
      <w:r>
        <w:rPr>
          <w:rFonts w:hint="eastAsia" w:ascii="宋体" w:hAnsi="宋体"/>
        </w:rPr>
        <w:t>1.过程装备与控制工程　　　　　　　　2.</w:t>
      </w:r>
      <w:r>
        <w:rPr>
          <w:rFonts w:ascii="宋体" w:hAnsi="宋体"/>
        </w:rPr>
        <w:t xml:space="preserve"> </w:t>
      </w:r>
      <w:r>
        <w:rPr>
          <w:rFonts w:hint="eastAsia" w:ascii="宋体" w:hAnsi="宋体"/>
        </w:rPr>
        <w:t>机械设计制造及其自动化</w:t>
      </w:r>
    </w:p>
    <w:p>
      <w:pPr>
        <w:spacing w:line="360" w:lineRule="auto"/>
        <w:ind w:firstLine="530" w:firstLineChars="221"/>
        <w:rPr>
          <w:rFonts w:ascii="宋体" w:hAnsi="宋体"/>
        </w:rPr>
      </w:pPr>
      <w:r>
        <w:rPr>
          <w:rFonts w:hint="eastAsia" w:ascii="宋体" w:hAnsi="宋体"/>
        </w:rPr>
        <w:t>3. 机械电子工程　　　　　　         4.电气工程及其自动化</w:t>
      </w:r>
    </w:p>
    <w:p>
      <w:pPr>
        <w:spacing w:line="360" w:lineRule="auto"/>
        <w:ind w:firstLine="530" w:firstLineChars="221"/>
        <w:rPr>
          <w:rFonts w:ascii="宋体" w:hAnsi="宋体"/>
        </w:rPr>
      </w:pPr>
      <w:r>
        <w:rPr>
          <w:rFonts w:hint="eastAsia" w:ascii="宋体" w:hAnsi="宋体"/>
        </w:rPr>
        <w:t>5.自动化 　　　　　　　　　　　　　 6.测控技术与仪器</w:t>
      </w:r>
    </w:p>
    <w:p>
      <w:pPr>
        <w:spacing w:line="360" w:lineRule="auto"/>
        <w:ind w:firstLine="530" w:firstLineChars="221"/>
        <w:rPr>
          <w:rFonts w:ascii="宋体" w:hAnsi="宋体"/>
        </w:rPr>
      </w:pPr>
      <w:r>
        <w:rPr>
          <w:rFonts w:hint="eastAsia" w:ascii="宋体" w:hAnsi="宋体"/>
        </w:rPr>
        <w:t>7.能源与动力工程                    8.油气储运工程</w:t>
      </w:r>
    </w:p>
    <w:p>
      <w:pPr>
        <w:spacing w:line="360" w:lineRule="auto"/>
        <w:ind w:firstLine="530" w:firstLineChars="221"/>
        <w:rPr>
          <w:rFonts w:ascii="宋体" w:hAnsi="宋体"/>
        </w:rPr>
      </w:pPr>
      <w:r>
        <w:rPr>
          <w:rFonts w:hint="eastAsia" w:ascii="宋体" w:hAnsi="宋体"/>
        </w:rPr>
        <w:t>9.材料成型与控制工程　　　　　　　　10.焊接技术工程</w:t>
      </w:r>
    </w:p>
    <w:p>
      <w:pPr>
        <w:spacing w:line="360" w:lineRule="auto"/>
        <w:ind w:firstLine="530" w:firstLineChars="221"/>
        <w:rPr>
          <w:rFonts w:ascii="宋体" w:hAnsi="宋体"/>
        </w:rPr>
      </w:pPr>
      <w:r>
        <w:rPr>
          <w:rFonts w:hint="eastAsia" w:ascii="宋体" w:hAnsi="宋体"/>
        </w:rPr>
        <w:t>11.金属材料工程                     12.工程造价</w:t>
      </w:r>
    </w:p>
    <w:p>
      <w:pPr>
        <w:spacing w:line="360" w:lineRule="auto"/>
        <w:ind w:firstLine="480" w:firstLineChars="200"/>
        <w:rPr>
          <w:rFonts w:ascii="宋体" w:hAnsi="宋体"/>
        </w:rPr>
      </w:pPr>
      <w:r>
        <w:rPr>
          <w:rFonts w:hint="eastAsia" w:ascii="宋体" w:hAnsi="宋体"/>
        </w:rPr>
        <w:t>13.人力资源管理                     14.汉语言文学（文秘）</w:t>
      </w:r>
    </w:p>
    <w:p>
      <w:pPr>
        <w:spacing w:line="360" w:lineRule="auto"/>
        <w:ind w:firstLine="532" w:firstLineChars="221"/>
        <w:rPr>
          <w:rFonts w:ascii="宋体" w:hAnsi="宋体"/>
          <w:b/>
        </w:rPr>
      </w:pPr>
    </w:p>
    <w:p>
      <w:pPr>
        <w:spacing w:line="360" w:lineRule="auto"/>
        <w:ind w:firstLine="532" w:firstLineChars="221"/>
        <w:rPr>
          <w:rFonts w:ascii="宋体" w:hAnsi="宋体"/>
          <w:b/>
        </w:rPr>
      </w:pPr>
      <w:r>
        <w:rPr>
          <w:rFonts w:hint="eastAsia" w:ascii="宋体" w:hAnsi="宋体"/>
          <w:b/>
        </w:rPr>
        <w:t>二、应聘条件</w:t>
      </w:r>
    </w:p>
    <w:p>
      <w:pPr>
        <w:spacing w:line="360" w:lineRule="auto"/>
        <w:ind w:firstLine="530" w:firstLineChars="221"/>
        <w:rPr>
          <w:rFonts w:ascii="宋体" w:hAnsi="宋体"/>
        </w:rPr>
      </w:pPr>
      <w:r>
        <w:rPr>
          <w:rFonts w:hint="eastAsia" w:ascii="宋体" w:hAnsi="宋体"/>
        </w:rPr>
        <w:t xml:space="preserve">学习成绩良好、能取得本科、硕士毕业证、学位证书，身体健康、综合素质良好，热爱本专业，立足石化建设行业发展的各类人才。 </w:t>
      </w:r>
    </w:p>
    <w:p>
      <w:pPr>
        <w:spacing w:line="360" w:lineRule="auto"/>
        <w:ind w:firstLine="532" w:firstLineChars="221"/>
        <w:rPr>
          <w:rFonts w:ascii="宋体" w:hAnsi="宋体"/>
          <w:b/>
        </w:rPr>
      </w:pPr>
      <w:r>
        <w:rPr>
          <w:rFonts w:hint="eastAsia" w:ascii="宋体" w:hAnsi="宋体"/>
          <w:b/>
        </w:rPr>
        <w:t>三、个人培养目标</w:t>
      </w:r>
    </w:p>
    <w:p>
      <w:pPr>
        <w:spacing w:line="360" w:lineRule="auto"/>
        <w:ind w:firstLine="530" w:firstLineChars="221"/>
        <w:rPr>
          <w:rFonts w:ascii="宋体" w:hAnsi="宋体"/>
        </w:rPr>
      </w:pPr>
      <w:r>
        <w:rPr>
          <w:rFonts w:hint="eastAsia" w:ascii="宋体" w:hAnsi="宋体"/>
        </w:rPr>
        <w:t>集团以 “招聘、培训、使用、激励、考核”五大机制激活人才成长，全面推进人才开发战略，以留住人才、吸引人才和调动员工的工作、学习积极性，增强企业的核心竞争力。</w:t>
      </w:r>
    </w:p>
    <w:p>
      <w:pPr>
        <w:spacing w:line="360" w:lineRule="auto"/>
        <w:ind w:firstLine="530" w:firstLineChars="221"/>
        <w:rPr>
          <w:rFonts w:ascii="宋体" w:hAnsi="宋体"/>
        </w:rPr>
      </w:pPr>
      <w:r>
        <w:rPr>
          <w:rFonts w:hint="eastAsia" w:ascii="宋体" w:hAnsi="宋体"/>
        </w:rPr>
        <w:t>个人的培养方向：石化装置静设备、动设备、电气设备、仪表方面高级技术管理人才；</w:t>
      </w:r>
    </w:p>
    <w:p>
      <w:pPr>
        <w:spacing w:line="360" w:lineRule="auto"/>
        <w:ind w:firstLine="530" w:firstLineChars="221"/>
        <w:rPr>
          <w:rFonts w:ascii="宋体" w:hAnsi="宋体"/>
        </w:rPr>
      </w:pPr>
      <w:r>
        <w:rPr>
          <w:rFonts w:hint="eastAsia" w:ascii="宋体" w:hAnsi="宋体"/>
        </w:rPr>
        <w:t>培养目标：工程师→高级工程师→专业高级技术主管→专业总师或专业带头人。</w:t>
      </w:r>
    </w:p>
    <w:p>
      <w:pPr>
        <w:spacing w:line="360" w:lineRule="auto"/>
        <w:ind w:firstLine="532" w:firstLineChars="221"/>
        <w:rPr>
          <w:rFonts w:ascii="宋体" w:hAnsi="宋体"/>
          <w:b/>
        </w:rPr>
      </w:pPr>
      <w:r>
        <w:rPr>
          <w:rFonts w:hint="eastAsia" w:ascii="宋体" w:hAnsi="宋体"/>
          <w:b/>
        </w:rPr>
        <w:t>四、薪酬待遇：</w:t>
      </w:r>
    </w:p>
    <w:p>
      <w:pPr>
        <w:spacing w:line="360" w:lineRule="auto"/>
        <w:ind w:firstLine="530" w:firstLineChars="221"/>
        <w:rPr>
          <w:rFonts w:ascii="宋体" w:hAnsi="宋体"/>
        </w:rPr>
      </w:pPr>
      <w:r>
        <w:rPr>
          <w:rFonts w:hint="eastAsia" w:ascii="宋体" w:hAnsi="宋体"/>
        </w:rPr>
        <w:t>参照中石化茂名石化公司的薪酬制度，具体是：岗位工资＋绩效奖金＋年终奖</w:t>
      </w:r>
    </w:p>
    <w:p>
      <w:pPr>
        <w:spacing w:line="360" w:lineRule="auto"/>
        <w:ind w:firstLine="532" w:firstLineChars="221"/>
        <w:rPr>
          <w:rFonts w:ascii="宋体" w:hAnsi="宋体"/>
          <w:b/>
        </w:rPr>
      </w:pPr>
      <w:r>
        <w:rPr>
          <w:rFonts w:hint="eastAsia" w:ascii="宋体" w:hAnsi="宋体"/>
          <w:b/>
        </w:rPr>
        <w:t>五、福　利：</w:t>
      </w:r>
    </w:p>
    <w:p>
      <w:pPr>
        <w:spacing w:line="360" w:lineRule="auto"/>
        <w:ind w:firstLine="530" w:firstLineChars="221"/>
        <w:rPr>
          <w:rFonts w:ascii="宋体" w:hAnsi="宋体"/>
        </w:rPr>
      </w:pPr>
      <w:r>
        <w:rPr>
          <w:rFonts w:hint="eastAsia" w:ascii="宋体" w:hAnsi="宋体"/>
        </w:rPr>
        <w:t>公司提供免费住宿、享受本集团公司按国家有关规定制定的缴纳社会保险及相关福利待遇的有关制度（主要包括“五险两金”）。</w:t>
      </w:r>
    </w:p>
    <w:p>
      <w:pPr>
        <w:spacing w:line="360" w:lineRule="auto"/>
        <w:ind w:firstLine="532" w:firstLineChars="221"/>
        <w:rPr>
          <w:rFonts w:ascii="宋体" w:hAnsi="宋体"/>
        </w:rPr>
      </w:pPr>
      <w:r>
        <w:rPr>
          <w:rFonts w:hint="eastAsia" w:ascii="宋体" w:hAnsi="宋体"/>
          <w:b/>
        </w:rPr>
        <w:t>六、工作地点：</w:t>
      </w:r>
      <w:r>
        <w:rPr>
          <w:rFonts w:hint="eastAsia" w:ascii="宋体" w:hAnsi="宋体"/>
        </w:rPr>
        <w:t>广东茂名市、湛江市、惠州市，海南海口市（洋浦开发区），福建泉州市等(根据个人需求，可面议确定)。</w:t>
      </w:r>
    </w:p>
    <w:p>
      <w:pPr>
        <w:spacing w:line="360" w:lineRule="auto"/>
        <w:ind w:firstLine="532" w:firstLineChars="221"/>
        <w:rPr>
          <w:rFonts w:ascii="宋体" w:hAnsi="宋体"/>
        </w:rPr>
      </w:pPr>
      <w:r>
        <w:rPr>
          <w:rFonts w:hint="eastAsia" w:ascii="宋体" w:hAnsi="宋体"/>
          <w:b/>
        </w:rPr>
        <w:t>七、应聘方式：</w:t>
      </w:r>
      <w:r>
        <w:rPr>
          <w:rFonts w:hint="eastAsia" w:ascii="宋体" w:hAnsi="宋体"/>
        </w:rPr>
        <w:t>将个人简历、学习成绩表、应届毕业生就业推荐表及相关资料（扫描件）</w:t>
      </w:r>
      <w:r>
        <w:rPr>
          <w:rFonts w:hint="eastAsia" w:ascii="宋体" w:hAnsi="宋体"/>
          <w:b/>
          <w:color w:val="FF0000"/>
          <w:u w:val="single"/>
        </w:rPr>
        <w:t>在2019年11月31日</w:t>
      </w:r>
      <w:r>
        <w:rPr>
          <w:rFonts w:hint="eastAsia" w:ascii="宋体" w:hAnsi="宋体"/>
          <w:color w:val="FF0000"/>
        </w:rPr>
        <w:t>前</w:t>
      </w:r>
      <w:r>
        <w:rPr>
          <w:rFonts w:hint="eastAsia" w:ascii="宋体" w:hAnsi="宋体"/>
        </w:rPr>
        <w:t>发至邮箱</w:t>
      </w:r>
      <w:r>
        <w:rPr>
          <w:rFonts w:hint="eastAsia" w:ascii="宋体" w:hAnsi="宋体"/>
          <w:u w:val="single"/>
        </w:rPr>
        <w:t>cjg1213@126.com</w:t>
      </w:r>
      <w:r>
        <w:rPr>
          <w:rFonts w:hint="eastAsia" w:ascii="宋体" w:hAnsi="宋体"/>
        </w:rPr>
        <w:t>。</w:t>
      </w:r>
    </w:p>
    <w:p>
      <w:pPr>
        <w:spacing w:line="360" w:lineRule="auto"/>
        <w:ind w:firstLine="532" w:firstLineChars="221"/>
        <w:rPr>
          <w:rFonts w:ascii="宋体" w:hAnsi="宋体"/>
        </w:rPr>
      </w:pPr>
      <w:r>
        <w:rPr>
          <w:rFonts w:hint="eastAsia" w:ascii="宋体" w:hAnsi="宋体"/>
          <w:b/>
        </w:rPr>
        <w:t>八、</w:t>
      </w:r>
      <w:r>
        <w:rPr>
          <w:rFonts w:hint="eastAsia" w:ascii="宋体" w:hAnsi="宋体"/>
          <w:b/>
          <w:lang w:eastAsia="zh-CN"/>
        </w:rPr>
        <w:t>宣讲会时间：</w:t>
      </w:r>
      <w:r>
        <w:rPr>
          <w:rFonts w:hint="eastAsia" w:ascii="宋体" w:hAnsi="宋体"/>
          <w:b/>
          <w:lang w:val="en-US" w:eastAsia="zh-CN"/>
        </w:rPr>
        <w:t>2019年11月14日下午14：30，</w:t>
      </w:r>
      <w:r>
        <w:rPr>
          <w:rFonts w:hint="eastAsia" w:ascii="宋体" w:hAnsi="宋体"/>
        </w:rPr>
        <w:t>面试时间另行通知。</w:t>
      </w:r>
    </w:p>
    <w:p>
      <w:pPr>
        <w:spacing w:line="360" w:lineRule="auto"/>
        <w:ind w:firstLine="530" w:firstLineChars="221"/>
        <w:rPr>
          <w:rFonts w:ascii="宋体" w:hAnsi="宋体"/>
        </w:rPr>
      </w:pPr>
    </w:p>
    <w:p>
      <w:pPr>
        <w:spacing w:line="360" w:lineRule="auto"/>
        <w:ind w:firstLine="530" w:firstLineChars="221"/>
        <w:rPr>
          <w:rFonts w:ascii="宋体" w:hAnsi="宋体"/>
        </w:rPr>
      </w:pPr>
      <w:r>
        <w:rPr>
          <w:rFonts w:hint="eastAsia" w:ascii="宋体" w:hAnsi="宋体"/>
        </w:rPr>
        <w:t>诚邀有志从事石化工程建设及石化装置运行维护行业的人才加盟广东茂化建集团，你的加盟将为本公司注入优秀的施工技术管理力量，共同为茂化建明天的辉煌而努力。</w:t>
      </w:r>
    </w:p>
    <w:p>
      <w:pPr>
        <w:spacing w:line="360" w:lineRule="auto"/>
        <w:ind w:firstLine="530" w:firstLineChars="221"/>
        <w:rPr>
          <w:rFonts w:ascii="宋体" w:hAnsi="宋体"/>
        </w:rPr>
      </w:pPr>
    </w:p>
    <w:p>
      <w:pPr>
        <w:spacing w:line="360" w:lineRule="auto"/>
        <w:ind w:firstLine="530" w:firstLineChars="221"/>
        <w:rPr>
          <w:rFonts w:ascii="宋体" w:hAnsi="宋体"/>
        </w:rPr>
      </w:pPr>
      <w:r>
        <w:rPr>
          <w:rFonts w:hint="eastAsia" w:ascii="宋体" w:hAnsi="宋体"/>
        </w:rPr>
        <w:t>联系人：广东茂化建集团有限公司综合管理部　 陈先生</w:t>
      </w:r>
    </w:p>
    <w:p>
      <w:pPr>
        <w:spacing w:line="360" w:lineRule="auto"/>
        <w:ind w:firstLine="530" w:firstLineChars="221"/>
        <w:rPr>
          <w:rFonts w:ascii="宋体" w:hAnsi="宋体"/>
        </w:rPr>
      </w:pPr>
      <w:r>
        <w:rPr>
          <w:rFonts w:hint="eastAsia" w:ascii="宋体" w:hAnsi="宋体"/>
        </w:rPr>
        <w:t>电    话：13926709906</w:t>
      </w:r>
    </w:p>
    <w:p>
      <w:pPr>
        <w:spacing w:line="360" w:lineRule="auto"/>
        <w:ind w:firstLine="530" w:firstLineChars="221"/>
        <w:rPr>
          <w:rFonts w:ascii="宋体" w:hAnsi="宋体"/>
        </w:rPr>
      </w:pPr>
      <w:r>
        <w:rPr>
          <w:rFonts w:hint="eastAsia" w:ascii="宋体" w:hAnsi="宋体"/>
        </w:rPr>
        <w:t>地    址：广东省茂名市厂前西路6号　　公司网址：www.gdmhjjt.com</w:t>
      </w:r>
    </w:p>
    <w:p>
      <w:pPr>
        <w:spacing w:line="360" w:lineRule="auto"/>
        <w:ind w:firstLine="530" w:firstLineChars="221"/>
        <w:rPr>
          <w:rFonts w:ascii="宋体" w:hAnsi="宋体"/>
        </w:rPr>
      </w:pPr>
      <w:r>
        <w:rPr>
          <w:rFonts w:hint="eastAsia" w:ascii="宋体" w:hAnsi="宋体"/>
        </w:rPr>
        <w:t>邮    编：525011       电子邮箱：</w:t>
      </w:r>
      <w:r>
        <w:fldChar w:fldCharType="begin"/>
      </w:r>
      <w:r>
        <w:instrText xml:space="preserve"> HYPERLINK "mailto:cjg1213@126.com" </w:instrText>
      </w:r>
      <w:r>
        <w:fldChar w:fldCharType="separate"/>
      </w:r>
      <w:r>
        <w:rPr>
          <w:rStyle w:val="8"/>
          <w:rFonts w:hint="eastAsia" w:ascii="宋体" w:hAnsi="宋体"/>
        </w:rPr>
        <w:t>cjg1213@126.com</w:t>
      </w:r>
      <w:r>
        <w:rPr>
          <w:rStyle w:val="8"/>
          <w:rFonts w:hint="eastAsia" w:ascii="宋体" w:hAnsi="宋体"/>
        </w:rPr>
        <w:fldChar w:fldCharType="end"/>
      </w:r>
      <w:r>
        <w:rPr>
          <w:rFonts w:hint="eastAsia" w:ascii="宋体" w:hAnsi="宋体"/>
        </w:rPr>
        <w:t xml:space="preserve"> </w:t>
      </w:r>
    </w:p>
    <w:p>
      <w:pPr>
        <w:spacing w:line="360" w:lineRule="auto"/>
        <w:ind w:firstLine="530" w:firstLineChars="221"/>
        <w:rPr>
          <w:rFonts w:ascii="宋体" w:hAnsi="宋体"/>
        </w:rPr>
      </w:pPr>
      <w:r>
        <w:rPr>
          <w:rFonts w:hint="eastAsia" w:ascii="宋体" w:hAnsi="宋体" w:cs="宋体"/>
        </w:rPr>
        <w:t>微信订阅号：广东茂化建集团</w:t>
      </w:r>
    </w:p>
    <w:p>
      <w:pPr>
        <w:spacing w:line="360" w:lineRule="auto"/>
        <w:ind w:firstLine="4867" w:firstLineChars="2020"/>
        <w:rPr>
          <w:rFonts w:ascii="宋体" w:hAnsi="宋体"/>
          <w:b/>
        </w:rPr>
      </w:pPr>
    </w:p>
    <w:p>
      <w:pPr>
        <w:spacing w:line="360" w:lineRule="auto"/>
        <w:ind w:firstLine="4867" w:firstLineChars="2020"/>
        <w:rPr>
          <w:rFonts w:ascii="宋体" w:hAnsi="宋体"/>
          <w:b/>
        </w:rPr>
      </w:pPr>
    </w:p>
    <w:p>
      <w:pPr>
        <w:spacing w:line="360" w:lineRule="auto"/>
        <w:ind w:firstLine="6192" w:firstLineChars="2570"/>
        <w:rPr>
          <w:rFonts w:ascii="宋体" w:hAnsi="宋体"/>
          <w:b/>
        </w:rPr>
      </w:pPr>
      <w:r>
        <w:rPr>
          <w:rFonts w:hint="eastAsia" w:ascii="宋体" w:hAnsi="宋体"/>
          <w:b/>
        </w:rPr>
        <w:t>广东茂化建集团有限公司</w:t>
      </w:r>
    </w:p>
    <w:p>
      <w:pPr>
        <w:spacing w:line="360" w:lineRule="auto"/>
        <w:ind w:firstLine="6554" w:firstLineChars="2720"/>
        <w:rPr>
          <w:rFonts w:ascii="宋体" w:hAnsi="宋体"/>
        </w:rPr>
      </w:pPr>
      <w:r>
        <w:rPr>
          <w:rFonts w:hint="eastAsia" w:ascii="宋体" w:hAnsi="宋体"/>
          <w:b/>
        </w:rPr>
        <w:t>2019年9月27日</w:t>
      </w:r>
      <w:r>
        <w:rPr>
          <w:rFonts w:hint="eastAsia" w:ascii="宋体" w:hAnsi="宋体"/>
        </w:rPr>
        <w:t xml:space="preserve">  　</w:t>
      </w:r>
    </w:p>
    <w:bookmarkEnd w:id="0"/>
    <w:sectPr>
      <w:headerReference r:id="rId3" w:type="default"/>
      <w:footerReference r:id="rId4" w:type="default"/>
      <w:footerReference r:id="rId5" w:type="even"/>
      <w:pgSz w:w="11906" w:h="16838"/>
      <w:pgMar w:top="1440"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Gulim">
    <w:panose1 w:val="020B0600000101010101"/>
    <w:charset w:val="81"/>
    <w:family w:val="auto"/>
    <w:pitch w:val="default"/>
    <w:sig w:usb0="B00002AF" w:usb1="69D77CFB" w:usb2="00000030" w:usb3="00000000" w:csb0="4008009F" w:csb1="DFD7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5267325" cy="828675"/>
          <wp:effectExtent l="19050" t="0" r="9525" b="0"/>
          <wp:docPr id="1" name="图片 1" descr="广东茂化建集团名称标准版（图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茂化建集团名称标准版（图样）"/>
                  <pic:cNvPicPr>
                    <a:picLocks noChangeAspect="1" noChangeArrowheads="1"/>
                  </pic:cNvPicPr>
                </pic:nvPicPr>
                <pic:blipFill>
                  <a:blip r:embed="rId1"/>
                  <a:srcRect/>
                  <a:stretch>
                    <a:fillRect/>
                  </a:stretch>
                </pic:blipFill>
                <pic:spPr>
                  <a:xfrm>
                    <a:off x="0" y="0"/>
                    <a:ext cx="5267325" cy="8286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5A71"/>
    <w:rsid w:val="00005374"/>
    <w:rsid w:val="00017010"/>
    <w:rsid w:val="00037ACD"/>
    <w:rsid w:val="00070241"/>
    <w:rsid w:val="000906B1"/>
    <w:rsid w:val="000B0031"/>
    <w:rsid w:val="000B33FC"/>
    <w:rsid w:val="000B73F0"/>
    <w:rsid w:val="00105A61"/>
    <w:rsid w:val="0010753A"/>
    <w:rsid w:val="001326F7"/>
    <w:rsid w:val="001328C8"/>
    <w:rsid w:val="001356E6"/>
    <w:rsid w:val="00185DDB"/>
    <w:rsid w:val="00195BBC"/>
    <w:rsid w:val="001A15DA"/>
    <w:rsid w:val="001A52F2"/>
    <w:rsid w:val="001B1492"/>
    <w:rsid w:val="001D3769"/>
    <w:rsid w:val="001E4454"/>
    <w:rsid w:val="002103DD"/>
    <w:rsid w:val="00240333"/>
    <w:rsid w:val="00240857"/>
    <w:rsid w:val="00274F68"/>
    <w:rsid w:val="00282A07"/>
    <w:rsid w:val="002A156C"/>
    <w:rsid w:val="002E594B"/>
    <w:rsid w:val="002F55B6"/>
    <w:rsid w:val="00310D1F"/>
    <w:rsid w:val="00311621"/>
    <w:rsid w:val="0031184A"/>
    <w:rsid w:val="0032216B"/>
    <w:rsid w:val="00325927"/>
    <w:rsid w:val="00326B63"/>
    <w:rsid w:val="00326E7B"/>
    <w:rsid w:val="00337DA8"/>
    <w:rsid w:val="003602F3"/>
    <w:rsid w:val="00363F46"/>
    <w:rsid w:val="0037408B"/>
    <w:rsid w:val="00374F5C"/>
    <w:rsid w:val="003822DE"/>
    <w:rsid w:val="00383F9D"/>
    <w:rsid w:val="00385609"/>
    <w:rsid w:val="003A5040"/>
    <w:rsid w:val="003A779D"/>
    <w:rsid w:val="003A7E05"/>
    <w:rsid w:val="003C003C"/>
    <w:rsid w:val="003D00E2"/>
    <w:rsid w:val="003E1112"/>
    <w:rsid w:val="003E66FB"/>
    <w:rsid w:val="00433EFB"/>
    <w:rsid w:val="00461B75"/>
    <w:rsid w:val="00480C1D"/>
    <w:rsid w:val="00490806"/>
    <w:rsid w:val="004C23D1"/>
    <w:rsid w:val="004D0711"/>
    <w:rsid w:val="004D494B"/>
    <w:rsid w:val="00516E8D"/>
    <w:rsid w:val="00546BE9"/>
    <w:rsid w:val="00547D3A"/>
    <w:rsid w:val="00562E47"/>
    <w:rsid w:val="005D69E3"/>
    <w:rsid w:val="005D6B4F"/>
    <w:rsid w:val="005F308C"/>
    <w:rsid w:val="006021A5"/>
    <w:rsid w:val="00615009"/>
    <w:rsid w:val="0063188E"/>
    <w:rsid w:val="006566F9"/>
    <w:rsid w:val="00672E9B"/>
    <w:rsid w:val="006A06B2"/>
    <w:rsid w:val="006B5F56"/>
    <w:rsid w:val="006E43CB"/>
    <w:rsid w:val="006E501C"/>
    <w:rsid w:val="006F38B8"/>
    <w:rsid w:val="006F608E"/>
    <w:rsid w:val="0073519A"/>
    <w:rsid w:val="00736776"/>
    <w:rsid w:val="00761A92"/>
    <w:rsid w:val="00776686"/>
    <w:rsid w:val="0078661E"/>
    <w:rsid w:val="00795B4A"/>
    <w:rsid w:val="00797B30"/>
    <w:rsid w:val="007B142C"/>
    <w:rsid w:val="007B73F2"/>
    <w:rsid w:val="007D7293"/>
    <w:rsid w:val="007F3426"/>
    <w:rsid w:val="008023F6"/>
    <w:rsid w:val="00810A8E"/>
    <w:rsid w:val="00813A06"/>
    <w:rsid w:val="0083756C"/>
    <w:rsid w:val="00847F42"/>
    <w:rsid w:val="00850456"/>
    <w:rsid w:val="00850C45"/>
    <w:rsid w:val="00855BF7"/>
    <w:rsid w:val="00881AB9"/>
    <w:rsid w:val="00893DCD"/>
    <w:rsid w:val="008B12AD"/>
    <w:rsid w:val="008B39DE"/>
    <w:rsid w:val="008D0C4C"/>
    <w:rsid w:val="009230F5"/>
    <w:rsid w:val="009301DE"/>
    <w:rsid w:val="00957896"/>
    <w:rsid w:val="009761C1"/>
    <w:rsid w:val="00995AE7"/>
    <w:rsid w:val="009A67B7"/>
    <w:rsid w:val="009D56D2"/>
    <w:rsid w:val="009E13F1"/>
    <w:rsid w:val="009E23E7"/>
    <w:rsid w:val="009E2E5A"/>
    <w:rsid w:val="00A04BF4"/>
    <w:rsid w:val="00A116DF"/>
    <w:rsid w:val="00A36029"/>
    <w:rsid w:val="00A526CC"/>
    <w:rsid w:val="00A64BC9"/>
    <w:rsid w:val="00A76C6E"/>
    <w:rsid w:val="00A83CB7"/>
    <w:rsid w:val="00AA3797"/>
    <w:rsid w:val="00AB29C5"/>
    <w:rsid w:val="00AE065A"/>
    <w:rsid w:val="00AE1297"/>
    <w:rsid w:val="00AF4E3D"/>
    <w:rsid w:val="00B0211E"/>
    <w:rsid w:val="00B07A59"/>
    <w:rsid w:val="00B11374"/>
    <w:rsid w:val="00B200E5"/>
    <w:rsid w:val="00B251AD"/>
    <w:rsid w:val="00B318D0"/>
    <w:rsid w:val="00B334B7"/>
    <w:rsid w:val="00B34CA4"/>
    <w:rsid w:val="00B37EC4"/>
    <w:rsid w:val="00B4765F"/>
    <w:rsid w:val="00B5031B"/>
    <w:rsid w:val="00B72037"/>
    <w:rsid w:val="00B72812"/>
    <w:rsid w:val="00B75CD3"/>
    <w:rsid w:val="00BA35BF"/>
    <w:rsid w:val="00BB60DD"/>
    <w:rsid w:val="00BD4111"/>
    <w:rsid w:val="00BD6804"/>
    <w:rsid w:val="00BE1515"/>
    <w:rsid w:val="00C00245"/>
    <w:rsid w:val="00C113BD"/>
    <w:rsid w:val="00C23972"/>
    <w:rsid w:val="00C31AAF"/>
    <w:rsid w:val="00C41F7A"/>
    <w:rsid w:val="00C53EA1"/>
    <w:rsid w:val="00C77D54"/>
    <w:rsid w:val="00C95A84"/>
    <w:rsid w:val="00CA4C12"/>
    <w:rsid w:val="00CB5A21"/>
    <w:rsid w:val="00CE4C2B"/>
    <w:rsid w:val="00D11171"/>
    <w:rsid w:val="00D515A5"/>
    <w:rsid w:val="00D64595"/>
    <w:rsid w:val="00D659CB"/>
    <w:rsid w:val="00D77295"/>
    <w:rsid w:val="00D9053B"/>
    <w:rsid w:val="00D9546E"/>
    <w:rsid w:val="00D97003"/>
    <w:rsid w:val="00DA5A71"/>
    <w:rsid w:val="00DF2AE3"/>
    <w:rsid w:val="00DF4C9F"/>
    <w:rsid w:val="00DF7917"/>
    <w:rsid w:val="00E1570F"/>
    <w:rsid w:val="00E16709"/>
    <w:rsid w:val="00E2079B"/>
    <w:rsid w:val="00E742D0"/>
    <w:rsid w:val="00E817F7"/>
    <w:rsid w:val="00ED2E90"/>
    <w:rsid w:val="00EF1C80"/>
    <w:rsid w:val="00EF4D85"/>
    <w:rsid w:val="00EF52F1"/>
    <w:rsid w:val="00F00A8F"/>
    <w:rsid w:val="00F0327D"/>
    <w:rsid w:val="00F05620"/>
    <w:rsid w:val="00F067D0"/>
    <w:rsid w:val="00F233A8"/>
    <w:rsid w:val="00F42C91"/>
    <w:rsid w:val="00F43484"/>
    <w:rsid w:val="00F43E67"/>
    <w:rsid w:val="00F65172"/>
    <w:rsid w:val="00F65802"/>
    <w:rsid w:val="00FA37CA"/>
    <w:rsid w:val="00FB5F39"/>
    <w:rsid w:val="00FF093E"/>
    <w:rsid w:val="077A7E6E"/>
    <w:rsid w:val="09F47DC3"/>
    <w:rsid w:val="37680ED6"/>
    <w:rsid w:val="4C7E7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pPr>
    <w:rPr>
      <w:rFonts w:ascii="宋体" w:hAnsi="宋体" w:cs="宋体"/>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350</Words>
  <Characters>1996</Characters>
  <Lines>16</Lines>
  <Paragraphs>4</Paragraphs>
  <TotalTime>17</TotalTime>
  <ScaleCrop>false</ScaleCrop>
  <LinksUpToDate>false</LinksUpToDate>
  <CharactersWithSpaces>2342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2019-09-27T06:11:00Z</dcterms:created>
  <dc:creator>xjghost</dc:creator>
  <cp:lastModifiedBy>Administrator</cp:lastModifiedBy>
  <cp:lastPrinted>2017-03-17T07:42:00Z</cp:lastPrinted>
  <dcterms:modified xsi:type="dcterms:W3CDTF">2019-11-08T07:53:34Z</dcterms:modified>
  <dc:title>公　司　简  介</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